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52E4" w14:textId="77777777" w:rsidR="00155FFB" w:rsidRPr="000E1A66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0E1A66">
        <w:rPr>
          <w:rFonts w:ascii="Merriweather" w:hAnsi="Merriweather" w:cs="Times New Roman"/>
          <w:b/>
          <w:sz w:val="18"/>
          <w:szCs w:val="18"/>
        </w:rPr>
        <w:t>Izvedbeni plan nastave (</w:t>
      </w:r>
      <w:r w:rsidR="0010332B" w:rsidRPr="000E1A66">
        <w:rPr>
          <w:rFonts w:ascii="Merriweather" w:hAnsi="Merriweather" w:cs="Times New Roman"/>
          <w:b/>
          <w:i/>
          <w:sz w:val="18"/>
          <w:szCs w:val="18"/>
        </w:rPr>
        <w:t>syllabus</w:t>
      </w:r>
      <w:r w:rsidR="00F82834" w:rsidRPr="000E1A66">
        <w:rPr>
          <w:rStyle w:val="FootnoteReference"/>
          <w:rFonts w:ascii="Merriweather" w:hAnsi="Merriweather" w:cs="Times New Roman"/>
          <w:sz w:val="18"/>
          <w:szCs w:val="18"/>
        </w:rPr>
        <w:footnoteReference w:id="1"/>
      </w:r>
      <w:r w:rsidRPr="000E1A66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E1A66" w14:paraId="75F5330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5F1CD06" w14:textId="77777777" w:rsidR="004B553E" w:rsidRPr="000E1A6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8530AA3" w14:textId="17E74062" w:rsidR="004B553E" w:rsidRPr="000E1A66" w:rsidRDefault="008D732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Odjel za </w:t>
            </w:r>
            <w:r w:rsidR="00DA3E8A" w:rsidRPr="000E1A66">
              <w:rPr>
                <w:rFonts w:ascii="Merriweather" w:hAnsi="Merriweather" w:cs="Times New Roman"/>
                <w:b/>
                <w:sz w:val="18"/>
                <w:szCs w:val="18"/>
              </w:rPr>
              <w:t>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4CBF68B" w14:textId="77777777" w:rsidR="004B553E" w:rsidRPr="000E1A6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FBDF88E" w14:textId="41BB9574" w:rsidR="004B553E" w:rsidRPr="000E1A6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D96713" w:rsidRPr="000E1A66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0E1A66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D96713" w:rsidRPr="000E1A66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0E1A6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0E1A66" w14:paraId="55FC4412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AB48743" w14:textId="77777777" w:rsidR="004B553E" w:rsidRPr="000E1A6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AB5F3D3" w14:textId="4A888E02" w:rsidR="004B553E" w:rsidRPr="000E1A66" w:rsidRDefault="00DA3E8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KULTURNE TEORIJE I KNJIŽEVNOST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157C15E" w14:textId="77777777" w:rsidR="004B553E" w:rsidRPr="000E1A6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6EA1F336" w14:textId="38223B0D" w:rsidR="004B553E" w:rsidRPr="000E1A66" w:rsidRDefault="008D732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0E1A66" w14:paraId="70662118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9CC3E48" w14:textId="77777777" w:rsidR="004B553E" w:rsidRPr="000E1A6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B7E1E88" w14:textId="55D0E10F" w:rsidR="004B553E" w:rsidRPr="000E1A66" w:rsidRDefault="008D732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/>
                <w:sz w:val="18"/>
                <w:szCs w:val="18"/>
              </w:rPr>
              <w:t xml:space="preserve">Preddiplomski sveučilišni studij </w:t>
            </w:r>
            <w:r w:rsidR="000E1A66">
              <w:rPr>
                <w:rFonts w:ascii="Merriweather" w:hAnsi="Merriweather"/>
                <w:sz w:val="18"/>
                <w:szCs w:val="18"/>
              </w:rPr>
              <w:t>engleskog jezika i književnosti</w:t>
            </w:r>
          </w:p>
        </w:tc>
      </w:tr>
      <w:tr w:rsidR="004B553E" w:rsidRPr="000E1A66" w14:paraId="2460F71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9107FD2" w14:textId="77777777" w:rsidR="004B553E" w:rsidRPr="000E1A6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904568F" w14:textId="1AF8F83F" w:rsidR="004B553E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679796D" w14:textId="77777777" w:rsidR="004B553E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D341D65" w14:textId="77777777" w:rsidR="004B553E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3587A83" w14:textId="77777777" w:rsidR="004B553E" w:rsidRPr="000E1A66" w:rsidRDefault="0000000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0E1A66" w14:paraId="0B664AF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6F3FECE" w14:textId="77777777" w:rsidR="004B553E" w:rsidRPr="000E1A6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982E952" w14:textId="2D04DC8B" w:rsidR="004B553E" w:rsidRPr="000E1A6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E8A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E3DC961" w14:textId="08CB6DE7" w:rsidR="004B553E" w:rsidRPr="000E1A6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E8A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36358DD" w14:textId="77777777" w:rsidR="004B553E" w:rsidRPr="000E1A6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5551330" w14:textId="77777777" w:rsidR="004B553E" w:rsidRPr="000E1A6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BCE10C5" w14:textId="77777777" w:rsidR="004B553E" w:rsidRPr="000E1A6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0E1A66" w14:paraId="31CCEB0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E574ADC" w14:textId="77777777" w:rsidR="004B553E" w:rsidRPr="000E1A6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5DFC54C" w14:textId="77777777" w:rsidR="004B553E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14A0B354" w14:textId="43F040D7" w:rsidR="004B553E" w:rsidRPr="000E1A66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40C5243" w14:textId="77777777" w:rsidR="004B553E" w:rsidRPr="000E1A6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7BCCFC0" w14:textId="6AB2A16A" w:rsidR="004B553E" w:rsidRPr="000E1A6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E8A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17AB285" w14:textId="77777777" w:rsidR="004B553E" w:rsidRPr="000E1A6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1B1F73E2" w14:textId="6A4D8454" w:rsidR="004B553E" w:rsidRPr="000E1A6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E8A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20AD573B" w14:textId="77777777" w:rsidR="004B553E" w:rsidRPr="000E1A6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4F839C4" w14:textId="77777777" w:rsidR="004B553E" w:rsidRPr="000E1A6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0E1A66" w14:paraId="748751B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D61F2D8" w14:textId="77777777" w:rsidR="00393964" w:rsidRPr="000E1A6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51AE06E2" w14:textId="5D692DB2" w:rsidR="00393964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0E1A66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C4AF1B5" w14:textId="77777777" w:rsidR="00393964" w:rsidRPr="000E1A66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0E1A66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2276BEC" w14:textId="77777777" w:rsidR="00393964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0E1A66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0E1A66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D63F4EE" w14:textId="77777777" w:rsidR="00393964" w:rsidRPr="000E1A6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EB83125" w14:textId="77777777" w:rsidR="00393964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0E1A66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3B422B63" w14:textId="66BA2EB5" w:rsidR="00393964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0E1A66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0E1A66" w14:paraId="7DD5DF5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6572178" w14:textId="77777777" w:rsidR="00453362" w:rsidRPr="000E1A6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0E1A6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14:paraId="57ABA46D" w14:textId="00788706" w:rsidR="00453362" w:rsidRPr="000E1A66" w:rsidRDefault="00DA3E8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14:paraId="6ECFCD66" w14:textId="77777777" w:rsidR="00453362" w:rsidRPr="000E1A6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3507C029" w14:textId="6CD49CC8" w:rsidR="00453362" w:rsidRPr="000E1A66" w:rsidRDefault="00FF400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4"/>
          </w:tcPr>
          <w:p w14:paraId="0563B359" w14:textId="77777777" w:rsidR="00453362" w:rsidRPr="000E1A6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5CE417A0" w14:textId="266FB7CB" w:rsidR="00453362" w:rsidRPr="000E1A66" w:rsidRDefault="00FF400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gridSpan w:val="2"/>
          </w:tcPr>
          <w:p w14:paraId="356B3B1A" w14:textId="77777777" w:rsidR="00453362" w:rsidRPr="000E1A6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DC73673" w14:textId="77777777" w:rsidR="00453362" w:rsidRPr="000E1A6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E80CA19" w14:textId="5943272C" w:rsidR="00453362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0E1A66" w14:paraId="6CBB045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0E63100" w14:textId="77777777" w:rsidR="00453362" w:rsidRPr="000E1A6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D4AE4C2" w14:textId="77777777" w:rsidR="00DA3E8A" w:rsidRPr="000E1A66" w:rsidRDefault="00DA3E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PREDAVAONICA 157</w:t>
            </w:r>
          </w:p>
          <w:p w14:paraId="69F2948E" w14:textId="79420A02" w:rsidR="008D7326" w:rsidRPr="000E1A66" w:rsidRDefault="00DA3E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četvrtkom</w:t>
            </w:r>
            <w:r w:rsidR="00ED43AD" w:rsidRPr="000E1A66">
              <w:rPr>
                <w:rFonts w:ascii="Merriweather" w:hAnsi="Merriweather" w:cs="Times New Roman"/>
                <w:sz w:val="18"/>
                <w:szCs w:val="18"/>
              </w:rPr>
              <w:t xml:space="preserve"> u 1</w:t>
            </w:r>
            <w:r w:rsidRPr="000E1A66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ED43AD" w:rsidRPr="000E1A66">
              <w:rPr>
                <w:rFonts w:ascii="Merriweather" w:hAnsi="Merriweather" w:cs="Times New Roman"/>
                <w:sz w:val="18"/>
                <w:szCs w:val="18"/>
              </w:rPr>
              <w:t>:00</w:t>
            </w:r>
            <w:r w:rsidRPr="000E1A66">
              <w:rPr>
                <w:rFonts w:ascii="Merriweather" w:hAnsi="Merriweather" w:cs="Times New Roman"/>
                <w:sz w:val="18"/>
                <w:szCs w:val="18"/>
              </w:rPr>
              <w:t xml:space="preserve"> i 15:00 (dvije grupe)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A39F756" w14:textId="77777777" w:rsidR="00453362" w:rsidRPr="000E1A6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CD2595C" w14:textId="10B9293D" w:rsidR="00453362" w:rsidRPr="000E1A66" w:rsidRDefault="00DA3E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ENGLESKI</w:t>
            </w:r>
          </w:p>
        </w:tc>
      </w:tr>
      <w:tr w:rsidR="00453362" w:rsidRPr="000E1A66" w14:paraId="20EB632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A1BF30" w14:textId="77777777" w:rsidR="00453362" w:rsidRPr="000E1A6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213088F4" w14:textId="6684CB68" w:rsidR="00453362" w:rsidRPr="000E1A66" w:rsidRDefault="009C63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1</w:t>
            </w:r>
            <w:r w:rsidR="006D77E7" w:rsidRPr="000E1A66">
              <w:rPr>
                <w:rFonts w:ascii="Merriweather" w:hAnsi="Merriweather" w:cs="Times New Roman"/>
                <w:sz w:val="18"/>
                <w:szCs w:val="18"/>
              </w:rPr>
              <w:t>.3.2023.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E02BD6C" w14:textId="77777777" w:rsidR="00453362" w:rsidRPr="000E1A6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A29CEB3" w14:textId="174FD922" w:rsidR="00453362" w:rsidRPr="000E1A66" w:rsidRDefault="006D77E7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9.6.2023.</w:t>
            </w:r>
          </w:p>
        </w:tc>
      </w:tr>
      <w:tr w:rsidR="00453362" w:rsidRPr="000E1A66" w14:paraId="4AE5B42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1486707" w14:textId="77777777" w:rsidR="00453362" w:rsidRPr="000E1A6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51A53B6D" w14:textId="77777777" w:rsidR="00453362" w:rsidRPr="000E1A6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0E1A66" w14:paraId="7D22635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93DA651" w14:textId="77777777" w:rsidR="00453362" w:rsidRPr="000E1A66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0E1A66" w14:paraId="6E6544E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48F7DD" w14:textId="77777777" w:rsidR="00453362" w:rsidRPr="000E1A6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959A03E" w14:textId="7AD21D09" w:rsidR="00453362" w:rsidRPr="000E1A66" w:rsidRDefault="008D732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 xml:space="preserve">Prof.dr.sc. </w:t>
            </w:r>
            <w:r w:rsidR="00DA3E8A" w:rsidRPr="000E1A66">
              <w:rPr>
                <w:rFonts w:ascii="Merriweather" w:hAnsi="Merriweather" w:cs="Times New Roman"/>
                <w:sz w:val="18"/>
                <w:szCs w:val="18"/>
              </w:rPr>
              <w:t xml:space="preserve">MARIO </w:t>
            </w:r>
            <w:r w:rsidRPr="000E1A66">
              <w:rPr>
                <w:rFonts w:ascii="Merriweather" w:hAnsi="Merriweather" w:cs="Times New Roman"/>
                <w:sz w:val="18"/>
                <w:szCs w:val="18"/>
              </w:rPr>
              <w:t>Vrbančić</w:t>
            </w:r>
          </w:p>
        </w:tc>
      </w:tr>
      <w:tr w:rsidR="00453362" w:rsidRPr="000E1A66" w14:paraId="019EAFA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E10948D" w14:textId="77777777" w:rsidR="00453362" w:rsidRPr="000E1A6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D1FC835" w14:textId="5E26E889" w:rsidR="00453362" w:rsidRPr="000E1A66" w:rsidRDefault="00DA3E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mavrbanci</w:t>
            </w:r>
            <w:r w:rsidR="008D7326" w:rsidRPr="000E1A66">
              <w:rPr>
                <w:rFonts w:ascii="Merriweather" w:hAnsi="Merriweather" w:cs="Times New Roman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7504AB4" w14:textId="77777777" w:rsidR="00453362" w:rsidRPr="000E1A6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E4ED71A" w14:textId="65A4335F" w:rsidR="00453362" w:rsidRPr="000E1A66" w:rsidRDefault="00DA3E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četvrtkom</w:t>
            </w:r>
            <w:r w:rsidR="008D7326" w:rsidRPr="000E1A66">
              <w:rPr>
                <w:rFonts w:ascii="Merriweather" w:hAnsi="Merriweather" w:cs="Times New Roman"/>
                <w:sz w:val="18"/>
                <w:szCs w:val="18"/>
              </w:rPr>
              <w:t xml:space="preserve"> o</w:t>
            </w:r>
            <w:r w:rsidR="00D96713" w:rsidRPr="000E1A66">
              <w:rPr>
                <w:rFonts w:ascii="Merriweather" w:hAnsi="Merriweather" w:cs="Times New Roman"/>
                <w:sz w:val="18"/>
                <w:szCs w:val="18"/>
              </w:rPr>
              <w:t xml:space="preserve">d 11 </w:t>
            </w:r>
            <w:r w:rsidR="008D7326" w:rsidRPr="000E1A66">
              <w:rPr>
                <w:rFonts w:ascii="Merriweather" w:hAnsi="Merriweather" w:cs="Times New Roman"/>
                <w:sz w:val="18"/>
                <w:szCs w:val="18"/>
              </w:rPr>
              <w:t>(</w:t>
            </w:r>
            <w:r w:rsidR="001A699C" w:rsidRPr="000E1A66">
              <w:rPr>
                <w:rFonts w:ascii="Merriweather" w:hAnsi="Merriweather" w:cs="Times New Roman"/>
                <w:sz w:val="18"/>
                <w:szCs w:val="18"/>
              </w:rPr>
              <w:t>zakazati točno vrijeme)</w:t>
            </w:r>
            <w:r w:rsidR="00B53CEE" w:rsidRPr="000E1A66">
              <w:rPr>
                <w:rFonts w:ascii="Merriweather" w:hAnsi="Merriweather" w:cs="Times New Roman"/>
                <w:sz w:val="18"/>
                <w:szCs w:val="18"/>
              </w:rPr>
              <w:t xml:space="preserve"> ili ZOOM po dogovoru</w:t>
            </w:r>
          </w:p>
        </w:tc>
      </w:tr>
      <w:tr w:rsidR="00453362" w:rsidRPr="000E1A66" w14:paraId="7A5D4F1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FC55DC7" w14:textId="77777777" w:rsidR="00453362" w:rsidRPr="000E1A6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1AB7968" w14:textId="48330DEC" w:rsidR="00453362" w:rsidRPr="000E1A66" w:rsidRDefault="008D732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 xml:space="preserve">Prof.dr.sc. </w:t>
            </w:r>
            <w:r w:rsidR="00DA3E8A" w:rsidRPr="000E1A66">
              <w:rPr>
                <w:rFonts w:ascii="Merriweather" w:hAnsi="Merriweather" w:cs="Times New Roman"/>
                <w:sz w:val="18"/>
                <w:szCs w:val="18"/>
              </w:rPr>
              <w:t xml:space="preserve">Mario </w:t>
            </w:r>
            <w:r w:rsidRPr="000E1A66">
              <w:rPr>
                <w:rFonts w:ascii="Merriweather" w:hAnsi="Merriweather" w:cs="Times New Roman"/>
                <w:sz w:val="18"/>
                <w:szCs w:val="18"/>
              </w:rPr>
              <w:t>Vrbančić</w:t>
            </w:r>
          </w:p>
        </w:tc>
      </w:tr>
      <w:tr w:rsidR="00453362" w:rsidRPr="000E1A66" w14:paraId="57702E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B0FE8C" w14:textId="77777777" w:rsidR="00453362" w:rsidRPr="000E1A6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9223A2B" w14:textId="0543B8C0" w:rsidR="00453362" w:rsidRPr="000E1A66" w:rsidRDefault="00DA3E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mavrbanci</w:t>
            </w:r>
            <w:r w:rsidR="008D7326" w:rsidRPr="000E1A66">
              <w:rPr>
                <w:rFonts w:ascii="Merriweather" w:hAnsi="Merriweather" w:cs="Times New Roman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11E6061" w14:textId="77777777" w:rsidR="00453362" w:rsidRPr="000E1A6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564647E" w14:textId="77777777" w:rsidR="00453362" w:rsidRPr="000E1A6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0E1A66" w14:paraId="16E354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AB76D1" w14:textId="77777777" w:rsidR="00453362" w:rsidRPr="000E1A6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DF9E56D" w14:textId="77777777" w:rsidR="00453362" w:rsidRPr="000E1A6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0E1A66" w14:paraId="55B1317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314ECB" w14:textId="77777777" w:rsidR="00453362" w:rsidRPr="000E1A6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0A89A16" w14:textId="77777777" w:rsidR="00453362" w:rsidRPr="000E1A6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F2C1DC1" w14:textId="77777777" w:rsidR="00453362" w:rsidRPr="000E1A6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A7E2DD5" w14:textId="77777777" w:rsidR="00453362" w:rsidRPr="000E1A6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0E1A66" w14:paraId="3A0316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C3DAC8" w14:textId="77777777" w:rsidR="00453362" w:rsidRPr="000E1A6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9ACECBE" w14:textId="77777777" w:rsidR="00453362" w:rsidRPr="000E1A6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0E1A66" w14:paraId="02A8B7B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38EB840" w14:textId="77777777" w:rsidR="00453362" w:rsidRPr="000E1A6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53F39CE" w14:textId="77777777" w:rsidR="00453362" w:rsidRPr="000E1A6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5996369" w14:textId="77777777" w:rsidR="00453362" w:rsidRPr="000E1A6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87893C" w14:textId="77777777" w:rsidR="00453362" w:rsidRPr="000E1A6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0E1A66" w14:paraId="75C4326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D9B9C34" w14:textId="77777777" w:rsidR="00453362" w:rsidRPr="000E1A6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0E1A66" w14:paraId="370E8D8F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2CDD2FD" w14:textId="77777777" w:rsidR="00453362" w:rsidRPr="000E1A6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D23F147" w14:textId="0F062A31" w:rsidR="00453362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EC0191" w14:textId="17D7E59E" w:rsidR="00453362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705012D" w14:textId="77777777" w:rsidR="00453362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60AEB98" w14:textId="77777777" w:rsidR="00453362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FD14A9" w14:textId="77777777" w:rsidR="00453362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0E1A66" w14:paraId="5D4B106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4596BA9" w14:textId="77777777" w:rsidR="00453362" w:rsidRPr="000E1A6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83FB87" w14:textId="77777777" w:rsidR="00453362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355284F" w14:textId="65E130F1" w:rsidR="00453362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4F8365E" w14:textId="77777777" w:rsidR="00453362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14A7B8F" w14:textId="77777777" w:rsidR="00453362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172D465" w14:textId="77777777" w:rsidR="00453362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E1A66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0E1A66" w14:paraId="3A9F532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3C197BD" w14:textId="77777777" w:rsidR="00310F9A" w:rsidRPr="000E1A6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7CE172C" w14:textId="77777777" w:rsidR="00310F9A" w:rsidRPr="000E1A66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0E1A66">
              <w:rPr>
                <w:rFonts w:ascii="Merriweather" w:hAnsi="Merriweather"/>
                <w:color w:val="000000" w:themeColor="text1"/>
                <w:sz w:val="18"/>
                <w:szCs w:val="18"/>
              </w:rPr>
              <w:t>poznavanje temeljnih pristupa i koncepata suvremene kulturne i književne teorije</w:t>
            </w:r>
          </w:p>
          <w:p w14:paraId="2F5469E2" w14:textId="77777777" w:rsidR="00E8586F" w:rsidRPr="000E1A66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sposobnost kritičkog razmišljanja i osvrta na kulturu i širi kontekst unutar kojeg nastaje književno djelo ili na koji se književno djelo odnosi</w:t>
            </w:r>
          </w:p>
          <w:p w14:paraId="11826963" w14:textId="77777777" w:rsidR="00E8586F" w:rsidRPr="000E1A66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sudjelovanja u raspravama na temelju prethodne pripreme</w:t>
            </w:r>
          </w:p>
          <w:p w14:paraId="63C85816" w14:textId="77777777" w:rsidR="00E8586F" w:rsidRPr="000E1A66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argumentirano iznošenje mišljenja</w:t>
            </w:r>
          </w:p>
          <w:p w14:paraId="6FE42979" w14:textId="77777777" w:rsidR="00E8586F" w:rsidRPr="000E1A66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vještine aktivnog slušanja</w:t>
            </w:r>
          </w:p>
          <w:p w14:paraId="5A08FD1B" w14:textId="77777777" w:rsidR="00E8586F" w:rsidRPr="000E1A66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sposobnost korištenja mrežnih stranica za potrebe istraživanja</w:t>
            </w:r>
          </w:p>
          <w:p w14:paraId="54E6F058" w14:textId="5502732A" w:rsidR="00E8586F" w:rsidRPr="000E1A66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</w:p>
        </w:tc>
      </w:tr>
      <w:tr w:rsidR="00310F9A" w:rsidRPr="000E1A66" w14:paraId="14D1F92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D45202A" w14:textId="77777777" w:rsidR="00310F9A" w:rsidRPr="000E1A6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4E0ECFA" w14:textId="711D9CFB" w:rsidR="00DA3E8A" w:rsidRPr="000E1A66" w:rsidRDefault="00DA3E8A" w:rsidP="00E8586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0E1A66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prepoznati i opisati relevantne ideje i koncepte (27991) (AIO1)</w:t>
            </w:r>
          </w:p>
          <w:p w14:paraId="53F011E7" w14:textId="3DAEAA74" w:rsidR="00DA3E8A" w:rsidRPr="000E1A66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0E1A66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povezati različite pristupe, izvore spoznaje i znanja kroz interdisciplinarni pristup (27995) (AI02)</w:t>
            </w:r>
          </w:p>
          <w:p w14:paraId="3BEBB804" w14:textId="799592ED" w:rsidR="00DA3E8A" w:rsidRPr="000E1A66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0E1A66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primijeniti kritičan i samokritičan pristup u argumentaciji (27997) (AI03)</w:t>
            </w:r>
          </w:p>
          <w:p w14:paraId="5CFF36E9" w14:textId="2B0FB509" w:rsidR="00DA3E8A" w:rsidRPr="000E1A66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0E1A66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razmotriti pojedine aspekte raznolikosti i multikulturalnosti (28003) (AI06)</w:t>
            </w:r>
          </w:p>
          <w:p w14:paraId="45EA7118" w14:textId="01E4D829" w:rsidR="00DA3E8A" w:rsidRPr="000E1A66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0E1A66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analizirati temeljne pristupe i pojmove suvremene kulturne i književne teorije (28013) (AI14)</w:t>
            </w:r>
          </w:p>
          <w:p w14:paraId="4E018780" w14:textId="44CC60C5" w:rsidR="00DA3E8A" w:rsidRPr="000E1A66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bookmarkStart w:id="0" w:name="_Hlk137043664"/>
            <w:r w:rsidRPr="000E1A66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razlikovati i usporediti književna razdoblja te kritički prosuđivati književne tekstove engleskoga govornog područja u odnosu na društvene, političke i kulturne kontekste u kojima su nastali</w:t>
            </w:r>
            <w:bookmarkEnd w:id="0"/>
            <w:r w:rsidRPr="000E1A66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 xml:space="preserve"> (28015) (AI16)</w:t>
            </w:r>
          </w:p>
          <w:p w14:paraId="2FEF9272" w14:textId="347F4EAD" w:rsidR="00310F9A" w:rsidRPr="000E1A66" w:rsidRDefault="00310F9A" w:rsidP="00DA3E8A">
            <w:pPr>
              <w:pStyle w:val="Default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C2198" w:rsidRPr="000E1A66" w14:paraId="01EED40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651246A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0E1A66" w14:paraId="617B851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24891AB" w14:textId="77777777" w:rsidR="00FC2198" w:rsidRPr="000E1A66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5091C65" w14:textId="567B0190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9934646" w14:textId="07FA2BB0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1FBE7BD" w14:textId="181C044D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7F5FE52" w14:textId="5351C503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32A86A1" w14:textId="77777777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0E1A66" w14:paraId="461E78B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AAE6CF8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0975236" w14:textId="77777777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839E5F0" w14:textId="77777777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0371FFF" w14:textId="5150C6E6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DD3648F" w14:textId="77777777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1C5A381" w14:textId="77777777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91C60" w:rsidRPr="000E1A66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FC2198" w:rsidRPr="000E1A66" w14:paraId="64F3E0B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0A9B4B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3F43B4E" w14:textId="77777777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B93D582" w14:textId="39ABEC2B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172C295" w14:textId="77777777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A9F8666" w14:textId="77777777" w:rsidR="00FC2198" w:rsidRPr="000E1A6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FC2198" w:rsidRPr="000E1A66" w14:paraId="221F7F8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B003792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260E89B" w14:textId="57628A89" w:rsidR="001A699C" w:rsidRPr="000E1A66" w:rsidRDefault="00FC2198" w:rsidP="001A69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0E1A6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održana prezentacija </w:t>
            </w:r>
          </w:p>
          <w:p w14:paraId="6AC852DB" w14:textId="24C51C43" w:rsidR="00FC2198" w:rsidRPr="000E1A6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</w:p>
        </w:tc>
      </w:tr>
      <w:tr w:rsidR="00FC2198" w:rsidRPr="000E1A66" w14:paraId="7B35838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D6BAA6B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6759EF2" w14:textId="77777777" w:rsidR="00FC2198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95F55BF" w14:textId="6A25D840" w:rsidR="00FC2198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9696432" w14:textId="389618BC" w:rsidR="00FC2198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FC2198" w:rsidRPr="000E1A66" w14:paraId="50F42C9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F0439DF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02CF9D9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ACCC3DD" w14:textId="77777777" w:rsidR="001D69C5" w:rsidRPr="000E1A66" w:rsidRDefault="00FF40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14.6.2023.</w:t>
            </w:r>
          </w:p>
          <w:p w14:paraId="0879F1DF" w14:textId="408D49DF" w:rsidR="00FF400A" w:rsidRPr="000E1A66" w:rsidRDefault="00DA3E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="00FF400A" w:rsidRPr="000E1A66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0E1A66"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FF400A" w:rsidRPr="000E1A66">
              <w:rPr>
                <w:rFonts w:ascii="Merriweather" w:hAnsi="Merriweather" w:cs="Times New Roman"/>
                <w:sz w:val="18"/>
                <w:szCs w:val="18"/>
              </w:rPr>
              <w:t>.2023.</w:t>
            </w:r>
          </w:p>
        </w:tc>
        <w:tc>
          <w:tcPr>
            <w:tcW w:w="2112" w:type="dxa"/>
            <w:gridSpan w:val="7"/>
            <w:vAlign w:val="center"/>
          </w:tcPr>
          <w:p w14:paraId="4940AB30" w14:textId="0757B626" w:rsidR="00837E75" w:rsidRPr="000E1A66" w:rsidRDefault="00837E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0E1A66" w14:paraId="3EBC3D4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5FD375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482FEA0" w14:textId="77777777" w:rsidR="00FC2198" w:rsidRPr="000E1A66" w:rsidRDefault="00E8586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E1A66">
              <w:rPr>
                <w:rFonts w:ascii="Merriweather" w:hAnsi="Merriweather"/>
                <w:sz w:val="18"/>
                <w:szCs w:val="18"/>
              </w:rPr>
              <w:t>Književnost je oduvijek bila vezana uz pitanja kulture: nešto što nas kulturološki veže, spaja, ali isto tako i razdvaja, presudno za naše bivanje u prostoru i vremenu,  presudno za proizvodnju identiteta zajednice od kvarta, grada, regije, nacije, države. Čitajući književna djela ne učimo samo o drugima nego spoznajemo i sebe; proces čitanja može biti kreativniji i od samog pisanja. Isto tako u tom procesu, u toj svojevrsnoj izvedbi,  nije nevažno jesmo li muško ili žensko, jesmo li Englez ili Francuz, živimo li u siromašnom ili bogatom kvartu, jesmo li gay ili heteroseksualni.  Sve to čini kulturu. Stoga možemo reći kako je književnost oduvijek bila vezana za kulturu. Tako su i književne teorije isprepletene i povezane s raznim teorijama kulture. U ovom kolegiju naglasak ćemo staviti na isprepletenost književnih i kulturnih teorija. Obrađivat ćemo sljedeće teme: uvod u strukturalizam i semiotičku analizu kulture; poststrukturalizam i postmodernizam (književne i kulturne teorije o performativnosti jezika, roda, etniciteta, seksualnosti).</w:t>
            </w:r>
          </w:p>
          <w:p w14:paraId="713FFC3A" w14:textId="59AE0858" w:rsidR="00E8586F" w:rsidRPr="000E1A66" w:rsidRDefault="00E8586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FC2198" w:rsidRPr="000E1A66" w14:paraId="513828E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687782D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695DE5D" w14:textId="77777777" w:rsidR="00E8586F" w:rsidRPr="000E1A66" w:rsidRDefault="00DC321A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 xml:space="preserve">1. </w:t>
            </w:r>
            <w:r w:rsidR="00E8586F" w:rsidRPr="000E1A66">
              <w:rPr>
                <w:rFonts w:ascii="Merriweather" w:eastAsia="MS Gothic" w:hAnsi="Merriweather"/>
                <w:sz w:val="18"/>
                <w:szCs w:val="18"/>
              </w:rPr>
              <w:t>1. Uvodno predavanje</w:t>
            </w:r>
          </w:p>
          <w:p w14:paraId="2E8053AD" w14:textId="745F64D3" w:rsidR="00E8586F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>2. Pitanje kulture, jezika i reprezentacije</w:t>
            </w:r>
          </w:p>
          <w:p w14:paraId="0C16EF0A" w14:textId="77777777" w:rsidR="00E8586F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>3. Pitanje reprezentacije (semiotika i teorije diskursa)</w:t>
            </w:r>
          </w:p>
          <w:p w14:paraId="66DD0848" w14:textId="77777777" w:rsidR="00E8586F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>4. Diskurs, moć, subjekt (teorije diskursa)</w:t>
            </w:r>
          </w:p>
          <w:p w14:paraId="48938E18" w14:textId="77777777" w:rsidR="00E8586F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>5. Publika i pitanje pogleda</w:t>
            </w:r>
          </w:p>
          <w:p w14:paraId="5FBF03B0" w14:textId="77777777" w:rsidR="00E8586F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>6. Psihoanalitička književna teorija</w:t>
            </w:r>
          </w:p>
          <w:p w14:paraId="3DFD5007" w14:textId="77777777" w:rsidR="00E8586F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>7. Psihoanalitička književna teorija</w:t>
            </w:r>
          </w:p>
          <w:p w14:paraId="39F3F542" w14:textId="77777777" w:rsidR="00E8586F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>8. Ideologija i dekonstrukcija</w:t>
            </w:r>
          </w:p>
          <w:p w14:paraId="5F14C136" w14:textId="77777777" w:rsidR="00E8586F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>9. Postkolonijalne teorije</w:t>
            </w:r>
          </w:p>
          <w:p w14:paraId="3A452576" w14:textId="77777777" w:rsidR="00E8586F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>10. Postkolonijalne teorije</w:t>
            </w:r>
          </w:p>
          <w:p w14:paraId="09BAE87A" w14:textId="77777777" w:rsidR="00E8586F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lastRenderedPageBreak/>
              <w:t>11. Feminističke književne teorije</w:t>
            </w:r>
          </w:p>
          <w:p w14:paraId="6275442B" w14:textId="77777777" w:rsidR="00E8586F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>12 Nastrana (queer) teorija</w:t>
            </w:r>
          </w:p>
          <w:p w14:paraId="47C51A22" w14:textId="77777777" w:rsidR="00E8586F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>13. Ekokritičke teorije</w:t>
            </w:r>
          </w:p>
          <w:p w14:paraId="6F88757F" w14:textId="77777777" w:rsidR="00E8586F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>14. Posthumanizam i aktualni suvremeni pristupi</w:t>
            </w:r>
          </w:p>
          <w:p w14:paraId="5D6FA55C" w14:textId="61107F99" w:rsidR="00FC2198" w:rsidRPr="000E1A66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E1A66">
              <w:rPr>
                <w:rFonts w:ascii="Merriweather" w:eastAsia="MS Gothic" w:hAnsi="Merriweather"/>
                <w:sz w:val="18"/>
                <w:szCs w:val="18"/>
              </w:rPr>
              <w:t>15. Završno predavanje i priprema za ispit</w:t>
            </w:r>
          </w:p>
          <w:p w14:paraId="1F27B42F" w14:textId="0AABDFD4" w:rsidR="00FC2198" w:rsidRPr="000E1A6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</w:p>
        </w:tc>
      </w:tr>
      <w:tr w:rsidR="00FC2198" w:rsidRPr="000E1A66" w14:paraId="75D1B1B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6A1E6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64A4BC5" w14:textId="77777777" w:rsidR="000E1A66" w:rsidRPr="000E1A66" w:rsidRDefault="000E1A66" w:rsidP="000E1A66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0E1A66">
              <w:rPr>
                <w:rFonts w:ascii="Merriweather" w:hAnsi="Merriweather"/>
                <w:sz w:val="18"/>
                <w:szCs w:val="18"/>
                <w:lang w:val="en-US"/>
              </w:rPr>
              <w:t xml:space="preserve">Aschroft, Bill. </w:t>
            </w:r>
            <w:r w:rsidRPr="000E1A66">
              <w:rPr>
                <w:rFonts w:ascii="Merriweather" w:hAnsi="Merriweather"/>
                <w:i/>
                <w:sz w:val="18"/>
                <w:szCs w:val="18"/>
                <w:lang w:val="en-US"/>
              </w:rPr>
              <w:t>Edward Said</w:t>
            </w:r>
            <w:r w:rsidRPr="000E1A66">
              <w:rPr>
                <w:rFonts w:ascii="Merriweather" w:hAnsi="Merriweather"/>
                <w:sz w:val="18"/>
                <w:szCs w:val="18"/>
                <w:lang w:val="en-US"/>
              </w:rPr>
              <w:t>. New York: Routledge. Selected parts (pp.13-27)</w:t>
            </w:r>
          </w:p>
          <w:p w14:paraId="3B499052" w14:textId="77777777" w:rsidR="000E1A66" w:rsidRPr="000E1A66" w:rsidRDefault="000E1A66" w:rsidP="000E1A66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0E1A66">
              <w:rPr>
                <w:rFonts w:ascii="Merriweather" w:eastAsia="Times New Roman" w:hAnsi="Merriweather"/>
                <w:color w:val="000000"/>
                <w:sz w:val="18"/>
                <w:szCs w:val="18"/>
                <w:lang w:val="en-US" w:eastAsia="en-GB"/>
              </w:rPr>
              <w:t xml:space="preserve">Barry Peter. </w:t>
            </w:r>
            <w:r w:rsidRPr="000E1A66">
              <w:rPr>
                <w:rFonts w:ascii="Merriweather" w:eastAsia="Times New Roman" w:hAnsi="Merriweather"/>
                <w:i/>
                <w:iCs/>
                <w:color w:val="000000"/>
                <w:sz w:val="18"/>
                <w:szCs w:val="18"/>
                <w:lang w:val="en-US" w:eastAsia="en-GB"/>
              </w:rPr>
              <w:t>Beginning Theory:</w:t>
            </w:r>
            <w:r w:rsidRPr="000E1A66">
              <w:rPr>
                <w:rFonts w:ascii="Merriweather" w:eastAsia="Times New Roman" w:hAnsi="Merriweather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Pr="000E1A66">
              <w:rPr>
                <w:rFonts w:ascii="Merriweather" w:eastAsia="Times New Roman" w:hAnsi="Merriweather"/>
                <w:i/>
                <w:iCs/>
                <w:color w:val="000000"/>
                <w:sz w:val="18"/>
                <w:szCs w:val="18"/>
                <w:lang w:val="en-US" w:eastAsia="en-GB"/>
              </w:rPr>
              <w:t>An Introduction to Literally and Cultural Theory</w:t>
            </w:r>
            <w:r w:rsidRPr="000E1A66">
              <w:rPr>
                <w:rFonts w:ascii="Merriweather" w:eastAsia="Times New Roman" w:hAnsi="Merriweather"/>
                <w:color w:val="000000"/>
                <w:sz w:val="18"/>
                <w:szCs w:val="18"/>
                <w:lang w:val="en-US" w:eastAsia="en-GB"/>
              </w:rPr>
              <w:t>. Chapter 5. Psychoanalytic criticism. 2010.</w:t>
            </w:r>
          </w:p>
          <w:p w14:paraId="103265C5" w14:textId="77777777" w:rsidR="000E1A66" w:rsidRPr="000E1A66" w:rsidRDefault="000E1A66" w:rsidP="000E1A66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0E1A66">
              <w:rPr>
                <w:rFonts w:ascii="Merriweather" w:hAnsi="Merriweather"/>
                <w:iCs/>
                <w:color w:val="000000"/>
                <w:sz w:val="18"/>
                <w:szCs w:val="18"/>
                <w:lang w:val="en-US"/>
              </w:rPr>
              <w:t xml:space="preserve">Castle, Gregory. </w:t>
            </w:r>
            <w:r w:rsidRPr="000E1A66">
              <w:rPr>
                <w:rFonts w:ascii="Merriweather" w:hAnsi="Merriweather"/>
                <w:i/>
                <w:color w:val="000000"/>
                <w:sz w:val="18"/>
                <w:szCs w:val="18"/>
                <w:lang w:val="en-US"/>
              </w:rPr>
              <w:t>Literary Theory Handbook</w:t>
            </w:r>
            <w:r w:rsidRPr="000E1A66">
              <w:rPr>
                <w:rFonts w:ascii="Merriweather" w:hAnsi="Merriweather"/>
                <w:iCs/>
                <w:color w:val="000000"/>
                <w:sz w:val="18"/>
                <w:szCs w:val="18"/>
                <w:lang w:val="en-US"/>
              </w:rPr>
              <w:t>. London: Blackwell. 2013.pp. 84-125; 298-313.</w:t>
            </w:r>
          </w:p>
          <w:p w14:paraId="7876F115" w14:textId="77777777" w:rsidR="000E1A66" w:rsidRPr="000E1A66" w:rsidRDefault="000E1A66" w:rsidP="000E1A66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0E1A66">
              <w:rPr>
                <w:rFonts w:ascii="Merriweather" w:hAnsi="Merriweather"/>
                <w:sz w:val="18"/>
                <w:szCs w:val="18"/>
                <w:lang w:val="en-US"/>
              </w:rPr>
              <w:t xml:space="preserve">Culler, Jonathan. </w:t>
            </w:r>
            <w:r w:rsidRPr="000E1A66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Literary Theory: a Very Short Introduction.</w:t>
            </w:r>
            <w:r w:rsidRPr="000E1A66">
              <w:rPr>
                <w:rFonts w:ascii="Merriweather" w:hAnsi="Merriweather"/>
                <w:sz w:val="18"/>
                <w:szCs w:val="18"/>
                <w:lang w:val="en-US"/>
              </w:rPr>
              <w:t xml:space="preserve"> Oxford: Oxford University Press, 1997. Selected parts</w:t>
            </w:r>
          </w:p>
          <w:p w14:paraId="060BAD84" w14:textId="77777777" w:rsidR="000E1A66" w:rsidRPr="000E1A66" w:rsidRDefault="000E1A66" w:rsidP="000E1A66">
            <w:pPr>
              <w:numPr>
                <w:ilvl w:val="0"/>
                <w:numId w:val="3"/>
              </w:numPr>
              <w:rPr>
                <w:rFonts w:ascii="Merriweather" w:hAnsi="Merriweather"/>
                <w:i/>
                <w:sz w:val="18"/>
                <w:szCs w:val="18"/>
                <w:lang w:val="en-US"/>
              </w:rPr>
            </w:pPr>
            <w:r w:rsidRPr="000E1A66">
              <w:rPr>
                <w:rFonts w:ascii="Merriweather" w:hAnsi="Merriweather"/>
                <w:sz w:val="18"/>
                <w:szCs w:val="18"/>
                <w:lang w:val="en-US"/>
              </w:rPr>
              <w:t xml:space="preserve">Hall, Stuart (ed) </w:t>
            </w:r>
            <w:r w:rsidRPr="000E1A66">
              <w:rPr>
                <w:rFonts w:ascii="Merriweather" w:hAnsi="Merriweather"/>
                <w:i/>
                <w:sz w:val="18"/>
                <w:szCs w:val="18"/>
                <w:lang w:val="en-US"/>
              </w:rPr>
              <w:t xml:space="preserve">Representation: Cultural Representations and Signifying Practices. </w:t>
            </w:r>
            <w:r w:rsidRPr="000E1A66">
              <w:rPr>
                <w:rFonts w:ascii="Merriweather" w:hAnsi="Merriweather"/>
                <w:sz w:val="18"/>
                <w:szCs w:val="18"/>
                <w:lang w:val="en-US"/>
              </w:rPr>
              <w:t>London: SAGE Publications, 2012. selected parts (pp.41-74)</w:t>
            </w:r>
          </w:p>
          <w:p w14:paraId="090C503D" w14:textId="77777777" w:rsidR="000E1A66" w:rsidRPr="000E1A66" w:rsidRDefault="000E1A66" w:rsidP="000E1A66">
            <w:pPr>
              <w:numPr>
                <w:ilvl w:val="0"/>
                <w:numId w:val="3"/>
              </w:numPr>
              <w:rPr>
                <w:rFonts w:ascii="Merriweather" w:hAnsi="Merriweather"/>
                <w:i/>
                <w:sz w:val="18"/>
                <w:szCs w:val="18"/>
                <w:lang w:val="en-US"/>
              </w:rPr>
            </w:pPr>
            <w:r w:rsidRPr="000E1A66">
              <w:rPr>
                <w:rFonts w:ascii="Merriweather" w:hAnsi="Merriweather"/>
                <w:sz w:val="18"/>
                <w:szCs w:val="18"/>
                <w:lang w:val="en-US"/>
              </w:rPr>
              <w:t xml:space="preserve">Hraham, Allen. </w:t>
            </w:r>
            <w:r w:rsidRPr="000E1A66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Ronald Barthes</w:t>
            </w:r>
            <w:r w:rsidRPr="000E1A66">
              <w:rPr>
                <w:rFonts w:ascii="Merriweather" w:hAnsi="Merriweather"/>
                <w:sz w:val="18"/>
                <w:szCs w:val="18"/>
                <w:lang w:val="en-US"/>
              </w:rPr>
              <w:t>. London: Routledge. 2003.,pp.33-45.</w:t>
            </w:r>
          </w:p>
          <w:p w14:paraId="31FDEF4A" w14:textId="5C1C6420" w:rsidR="00B53CEE" w:rsidRPr="000E1A66" w:rsidRDefault="000E1A66" w:rsidP="000E1A66">
            <w:pPr>
              <w:numPr>
                <w:ilvl w:val="0"/>
                <w:numId w:val="3"/>
              </w:numPr>
              <w:rPr>
                <w:rFonts w:ascii="Merriweather" w:hAnsi="Merriweather"/>
                <w:i/>
                <w:sz w:val="18"/>
                <w:szCs w:val="18"/>
                <w:lang w:val="en-US"/>
              </w:rPr>
            </w:pPr>
            <w:r w:rsidRPr="000E1A66">
              <w:rPr>
                <w:rFonts w:ascii="Merriweather" w:eastAsia="Times New Roman" w:hAnsi="Merriweather"/>
                <w:color w:val="000000"/>
                <w:sz w:val="18"/>
                <w:szCs w:val="18"/>
                <w:lang w:val="en-US" w:eastAsia="en-GB"/>
              </w:rPr>
              <w:t xml:space="preserve">Sturken, M &amp; Cartwright, Lisa. </w:t>
            </w:r>
            <w:r w:rsidRPr="000E1A66">
              <w:rPr>
                <w:rFonts w:ascii="Merriweather" w:eastAsia="Times New Roman" w:hAnsi="Merriweather"/>
                <w:i/>
                <w:iCs/>
                <w:color w:val="000000"/>
                <w:sz w:val="18"/>
                <w:szCs w:val="18"/>
                <w:lang w:val="en-US" w:eastAsia="en-GB"/>
              </w:rPr>
              <w:t>Practices of Looking: an Introduction to Visual Culture</w:t>
            </w:r>
            <w:r w:rsidRPr="000E1A66">
              <w:rPr>
                <w:rFonts w:ascii="Merriweather" w:eastAsia="Times New Roman" w:hAnsi="Merriweather"/>
                <w:color w:val="000000"/>
                <w:sz w:val="18"/>
                <w:szCs w:val="18"/>
                <w:lang w:val="en-US" w:eastAsia="en-GB"/>
              </w:rPr>
              <w:t>. Oxford: Oxford University Press. 2018. (selected parts, pp.120-132)</w:t>
            </w:r>
          </w:p>
        </w:tc>
      </w:tr>
      <w:tr w:rsidR="00FC2198" w:rsidRPr="000E1A66" w14:paraId="6A24254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9C80EC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4E3E9DA" w14:textId="77777777" w:rsidR="000E1A66" w:rsidRPr="000E1A66" w:rsidRDefault="000E1A66" w:rsidP="000E1A66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0E1A66">
              <w:rPr>
                <w:rFonts w:ascii="Merriweather" w:hAnsi="Merriweather"/>
                <w:sz w:val="18"/>
                <w:szCs w:val="18"/>
              </w:rPr>
              <w:t xml:space="preserve">Bennett, A &amp; Robyle, N. </w:t>
            </w:r>
            <w:r w:rsidRPr="000E1A66">
              <w:rPr>
                <w:rFonts w:ascii="Merriweather" w:hAnsi="Merriweather"/>
                <w:i/>
                <w:sz w:val="18"/>
                <w:szCs w:val="18"/>
              </w:rPr>
              <w:t>An Introduction to Literature, Criticism and Theory</w:t>
            </w:r>
            <w:r w:rsidRPr="000E1A66">
              <w:rPr>
                <w:rFonts w:ascii="Merriweather" w:hAnsi="Merriweather"/>
                <w:sz w:val="18"/>
                <w:szCs w:val="18"/>
              </w:rPr>
              <w:t xml:space="preserve">. London: Longman, 2009. pp.199-207. </w:t>
            </w:r>
          </w:p>
          <w:p w14:paraId="468F22FE" w14:textId="77777777" w:rsidR="000E1A66" w:rsidRPr="000E1A66" w:rsidRDefault="000E1A66" w:rsidP="000E1A66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0E1A66">
              <w:rPr>
                <w:rFonts w:ascii="Merriweather" w:hAnsi="Merriweather"/>
                <w:sz w:val="18"/>
                <w:szCs w:val="18"/>
              </w:rPr>
              <w:t xml:space="preserve">Custle, Gregory. </w:t>
            </w:r>
            <w:r w:rsidRPr="000E1A66">
              <w:rPr>
                <w:rFonts w:ascii="Merriweather" w:hAnsi="Merriweather"/>
                <w:i/>
                <w:iCs/>
                <w:color w:val="191919"/>
                <w:sz w:val="18"/>
                <w:szCs w:val="18"/>
              </w:rPr>
              <w:t>The Encyclopedia of Literary and Cultural Theory</w:t>
            </w:r>
            <w:r w:rsidRPr="000E1A66">
              <w:rPr>
                <w:rFonts w:ascii="Merriweather" w:hAnsi="Merriweather"/>
                <w:sz w:val="18"/>
                <w:szCs w:val="18"/>
              </w:rPr>
              <w:t>. Blackwell. 2011. Selected parts</w:t>
            </w:r>
          </w:p>
          <w:p w14:paraId="7C3E3918" w14:textId="77777777" w:rsidR="000E1A66" w:rsidRPr="000E1A66" w:rsidRDefault="000E1A66" w:rsidP="000E1A66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0E1A66">
              <w:rPr>
                <w:rFonts w:ascii="Merriweather" w:hAnsi="Merriweather"/>
                <w:sz w:val="18"/>
                <w:szCs w:val="18"/>
                <w:lang w:val="en-US"/>
              </w:rPr>
              <w:t xml:space="preserve">Culler, Jonathan. </w:t>
            </w:r>
            <w:r w:rsidRPr="000E1A66">
              <w:rPr>
                <w:rFonts w:ascii="Merriweather" w:hAnsi="Merriweather"/>
                <w:i/>
                <w:sz w:val="18"/>
                <w:szCs w:val="18"/>
                <w:lang w:val="en-US"/>
              </w:rPr>
              <w:t>On Deconstruction.</w:t>
            </w:r>
            <w:r w:rsidRPr="000E1A66">
              <w:rPr>
                <w:rFonts w:ascii="Merriweather" w:hAnsi="Merriweather"/>
                <w:iCs/>
                <w:sz w:val="18"/>
                <w:szCs w:val="18"/>
                <w:lang w:val="en-US"/>
              </w:rPr>
              <w:t xml:space="preserve"> (selected parts)</w:t>
            </w:r>
          </w:p>
          <w:p w14:paraId="7A215137" w14:textId="77777777" w:rsidR="000E1A66" w:rsidRPr="000E1A66" w:rsidRDefault="000E1A66" w:rsidP="000E1A66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0E1A66">
              <w:rPr>
                <w:rFonts w:ascii="Merriweather" w:hAnsi="Merriweather"/>
                <w:color w:val="000000"/>
                <w:sz w:val="18"/>
                <w:szCs w:val="18"/>
                <w:shd w:val="clear" w:color="auto" w:fill="FFFFFF"/>
              </w:rPr>
              <w:t>Davis, Robert Con. </w:t>
            </w:r>
            <w:r w:rsidRPr="000E1A66">
              <w:rPr>
                <w:rFonts w:ascii="Merriweather" w:hAnsi="Merriweather"/>
                <w:i/>
                <w:iCs/>
                <w:color w:val="000000"/>
                <w:sz w:val="18"/>
                <w:szCs w:val="18"/>
                <w:shd w:val="clear" w:color="auto" w:fill="FFFFFF"/>
              </w:rPr>
              <w:t>Contemporary Literary Criticism: Literary and Cultural Studies</w:t>
            </w:r>
            <w:r w:rsidRPr="000E1A66">
              <w:rPr>
                <w:rFonts w:ascii="Merriweather" w:hAnsi="Merriweather"/>
                <w:color w:val="000000"/>
                <w:sz w:val="18"/>
                <w:szCs w:val="18"/>
                <w:shd w:val="clear" w:color="auto" w:fill="FFFFFF"/>
              </w:rPr>
              <w:t>. London: Longman. 1998.</w:t>
            </w:r>
          </w:p>
          <w:p w14:paraId="770A8884" w14:textId="53A56288" w:rsidR="00CB1168" w:rsidRPr="000E1A66" w:rsidRDefault="000E1A66" w:rsidP="000E1A66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0E1A66">
              <w:rPr>
                <w:rFonts w:ascii="Merriweather" w:hAnsi="Merriweather"/>
                <w:sz w:val="18"/>
                <w:szCs w:val="18"/>
                <w:lang w:val="en-US"/>
              </w:rPr>
              <w:t xml:space="preserve">Williams, Raymond. The Analysis of Culture. Storey, John (ed) </w:t>
            </w:r>
            <w:r w:rsidRPr="000E1A66">
              <w:rPr>
                <w:rFonts w:ascii="Merriweather" w:hAnsi="Merriweather"/>
                <w:i/>
                <w:sz w:val="18"/>
                <w:szCs w:val="18"/>
                <w:lang w:val="en-US"/>
              </w:rPr>
              <w:t>Cultural Theory and Popular Culture: a Reader.</w:t>
            </w:r>
          </w:p>
        </w:tc>
      </w:tr>
      <w:tr w:rsidR="00FC2198" w:rsidRPr="000E1A66" w14:paraId="3DCCD2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B7731C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C72CEA4" w14:textId="77777777" w:rsidR="000E1A66" w:rsidRPr="000E1A66" w:rsidRDefault="000E1A66" w:rsidP="000E1A66">
            <w:pPr>
              <w:rPr>
                <w:rFonts w:ascii="Merriweather" w:eastAsia="Times New Roman" w:hAnsi="Merriweather"/>
                <w:color w:val="262626"/>
                <w:sz w:val="18"/>
                <w:szCs w:val="18"/>
                <w:lang w:val="en-US"/>
              </w:rPr>
            </w:pPr>
            <w:r w:rsidRPr="000E1A66">
              <w:rPr>
                <w:rFonts w:ascii="Merriweather" w:eastAsia="Times New Roman" w:hAnsi="Merriweather"/>
                <w:color w:val="262626"/>
                <w:sz w:val="18"/>
                <w:szCs w:val="18"/>
                <w:lang w:val="en-US"/>
              </w:rPr>
              <w:t>Introduction to Theory of Literature (Open Yale Courses)</w:t>
            </w:r>
          </w:p>
          <w:p w14:paraId="6B6E4BF5" w14:textId="77777777" w:rsidR="000E1A66" w:rsidRPr="000E1A66" w:rsidRDefault="00000000" w:rsidP="000E1A66">
            <w:pPr>
              <w:rPr>
                <w:rFonts w:ascii="Merriweather" w:eastAsia="Times New Roman" w:hAnsi="Merriweather"/>
                <w:color w:val="262626"/>
                <w:sz w:val="18"/>
                <w:szCs w:val="18"/>
                <w:lang w:val="en-US"/>
              </w:rPr>
            </w:pPr>
            <w:hyperlink r:id="rId8" w:history="1">
              <w:r w:rsidR="000E1A66" w:rsidRPr="000E1A66">
                <w:rPr>
                  <w:rStyle w:val="Hyperlink"/>
                  <w:rFonts w:ascii="Merriweather" w:eastAsia="Times New Roman" w:hAnsi="Merriweather"/>
                  <w:sz w:val="18"/>
                  <w:szCs w:val="18"/>
                  <w:lang w:val="en-US"/>
                </w:rPr>
                <w:t>http://www.youtube.com/watch?v=4YY4CTSQ8nY</w:t>
              </w:r>
            </w:hyperlink>
          </w:p>
          <w:p w14:paraId="0164E2CE" w14:textId="77777777" w:rsidR="000E1A66" w:rsidRPr="000E1A66" w:rsidRDefault="000E1A66" w:rsidP="000E1A66">
            <w:pPr>
              <w:rPr>
                <w:rFonts w:ascii="Merriweather" w:eastAsia="Times New Roman" w:hAnsi="Merriweather"/>
                <w:color w:val="262626"/>
                <w:sz w:val="18"/>
                <w:szCs w:val="18"/>
                <w:lang w:val="en-US"/>
              </w:rPr>
            </w:pPr>
            <w:r w:rsidRPr="000E1A66">
              <w:rPr>
                <w:rFonts w:ascii="Merriweather" w:eastAsia="Times New Roman" w:hAnsi="Merriweather"/>
                <w:sz w:val="18"/>
                <w:szCs w:val="18"/>
                <w:lang w:val="en-US"/>
              </w:rPr>
              <w:t>Terry Eagleton on the Event of Literature (part 1)</w:t>
            </w:r>
            <w:r w:rsidRPr="000E1A66">
              <w:rPr>
                <w:rFonts w:ascii="Merriweather" w:eastAsia="Times New Roman" w:hAnsi="Merriweather"/>
                <w:color w:val="262626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0E1A66">
                <w:rPr>
                  <w:rStyle w:val="Hyperlink"/>
                  <w:rFonts w:ascii="Merriweather" w:eastAsia="Times New Roman" w:hAnsi="Merriweather"/>
                  <w:sz w:val="18"/>
                  <w:szCs w:val="18"/>
                  <w:lang w:val="en-US"/>
                </w:rPr>
                <w:t>http://www.youtube.com/watch?v=AKDH1h2wt80&amp;list=PL2M8HxkGYgBNvZ5TDNVYazM7ixaY-uJgh</w:t>
              </w:r>
            </w:hyperlink>
          </w:p>
          <w:p w14:paraId="165DA26D" w14:textId="77777777" w:rsidR="000E1A66" w:rsidRPr="000E1A66" w:rsidRDefault="000E1A66" w:rsidP="000E1A66">
            <w:pPr>
              <w:rPr>
                <w:rFonts w:ascii="Merriweather" w:eastAsia="Times New Roman" w:hAnsi="Merriweather"/>
                <w:color w:val="262626"/>
                <w:sz w:val="18"/>
                <w:szCs w:val="18"/>
                <w:lang w:val="en-US"/>
              </w:rPr>
            </w:pPr>
            <w:r w:rsidRPr="000E1A66">
              <w:rPr>
                <w:rFonts w:ascii="Merriweather" w:eastAsia="Times New Roman" w:hAnsi="Merriweather"/>
                <w:sz w:val="18"/>
                <w:szCs w:val="18"/>
                <w:lang w:val="en-US"/>
              </w:rPr>
              <w:t>On Orientalism-Edward Said</w:t>
            </w:r>
            <w:r w:rsidRPr="000E1A66">
              <w:rPr>
                <w:rFonts w:ascii="Merriweather" w:eastAsia="Times New Roman" w:hAnsi="Merriweather"/>
                <w:color w:val="262626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Pr="000E1A66">
                <w:rPr>
                  <w:rStyle w:val="Hyperlink"/>
                  <w:rFonts w:ascii="Merriweather" w:eastAsia="Times New Roman" w:hAnsi="Merriweather"/>
                  <w:sz w:val="18"/>
                  <w:szCs w:val="18"/>
                  <w:lang w:val="en-US"/>
                </w:rPr>
                <w:t>http://www.youtube.com/watch?v=xwCOSkXR_Cw&amp;list=PLE7E164171E6300A6</w:t>
              </w:r>
            </w:hyperlink>
          </w:p>
          <w:p w14:paraId="212CDBCF" w14:textId="77777777" w:rsidR="000E1A66" w:rsidRPr="000E1A66" w:rsidRDefault="000E1A66" w:rsidP="000E1A66">
            <w:pPr>
              <w:rPr>
                <w:rFonts w:ascii="Merriweather" w:eastAsia="Times New Roman" w:hAnsi="Merriweather"/>
                <w:color w:val="262626"/>
                <w:sz w:val="18"/>
                <w:szCs w:val="18"/>
                <w:lang w:val="en-US"/>
              </w:rPr>
            </w:pPr>
            <w:r w:rsidRPr="000E1A66">
              <w:rPr>
                <w:rFonts w:ascii="Merriweather" w:eastAsia="Times New Roman" w:hAnsi="Merriweather"/>
                <w:color w:val="262626"/>
                <w:sz w:val="18"/>
                <w:szCs w:val="18"/>
                <w:lang w:val="en-US"/>
              </w:rPr>
              <w:t>Stuart Hall on Representation</w:t>
            </w:r>
          </w:p>
          <w:p w14:paraId="50F9599F" w14:textId="77777777" w:rsidR="000E1A66" w:rsidRPr="000E1A66" w:rsidRDefault="00000000" w:rsidP="000E1A66">
            <w:pPr>
              <w:rPr>
                <w:rFonts w:ascii="Merriweather" w:eastAsia="Times New Roman" w:hAnsi="Merriweather"/>
                <w:color w:val="262626"/>
                <w:sz w:val="18"/>
                <w:szCs w:val="18"/>
                <w:lang w:val="en-US"/>
              </w:rPr>
            </w:pPr>
            <w:hyperlink r:id="rId11" w:history="1">
              <w:r w:rsidR="000E1A66" w:rsidRPr="000E1A66">
                <w:rPr>
                  <w:rStyle w:val="Hyperlink"/>
                  <w:rFonts w:ascii="Merriweather" w:eastAsia="Times New Roman" w:hAnsi="Merriweather"/>
                  <w:sz w:val="18"/>
                  <w:szCs w:val="18"/>
                  <w:lang w:val="en-US"/>
                </w:rPr>
                <w:t>http://www.youtube.com/watch?v=6sbYyw1mPdQ</w:t>
              </w:r>
            </w:hyperlink>
          </w:p>
          <w:p w14:paraId="23C7A9E1" w14:textId="4D6FE1F1" w:rsidR="003D2298" w:rsidRPr="000E1A66" w:rsidRDefault="003D22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71A57" w:rsidRPr="000E1A66" w14:paraId="280FE705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5BE5B41" w14:textId="77777777" w:rsidR="00B71A57" w:rsidRPr="000E1A66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2BFB358" w14:textId="77777777" w:rsidR="00B71A57" w:rsidRPr="000E1A66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2F4FEBA5" w14:textId="77777777" w:rsidR="00B71A57" w:rsidRPr="000E1A66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71A57" w:rsidRPr="000E1A66" w14:paraId="4A1B1D5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51E68A3" w14:textId="77777777" w:rsidR="00B71A57" w:rsidRPr="000E1A66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AA0E311" w14:textId="31BC433C" w:rsidR="00B71A57" w:rsidRPr="000E1A6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755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0E1A6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93409AD" w14:textId="77777777" w:rsidR="00B71A57" w:rsidRPr="000E1A6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C63E720" w14:textId="77777777" w:rsidR="00B71A57" w:rsidRPr="000E1A6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0E1A6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FA66FB9" w14:textId="77777777" w:rsidR="00B71A57" w:rsidRPr="000E1A6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F18CF6A" w14:textId="77777777" w:rsidR="00B71A57" w:rsidRPr="000E1A6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0E1A6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5DA1316" w14:textId="77777777" w:rsidR="00B71A57" w:rsidRPr="000E1A6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0E1A6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0E1A66" w14:paraId="1F72C7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D407CAD" w14:textId="77777777" w:rsidR="00B71A57" w:rsidRPr="000E1A66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DFBC0ED" w14:textId="77777777" w:rsidR="00B71A57" w:rsidRPr="000E1A6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0E1A6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E253A43" w14:textId="2D2D17DE" w:rsidR="00B71A57" w:rsidRPr="000E1A6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9017E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0E1A6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9017E"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prezentacija</w:t>
            </w:r>
            <w:r w:rsidR="00B71A57"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538E10D" w14:textId="77777777" w:rsidR="00B71A57" w:rsidRPr="000E1A6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0E1A6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621E78DA" w14:textId="77777777" w:rsidR="00B71A57" w:rsidRPr="000E1A6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60F27D3" w14:textId="77777777" w:rsidR="00B71A57" w:rsidRPr="000E1A6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0E1A6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4E77A151" w14:textId="77777777" w:rsidR="00B71A57" w:rsidRPr="000E1A6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E748E32" w14:textId="77777777" w:rsidR="00B71A57" w:rsidRPr="000E1A66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0E1A6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87FF1FA" w14:textId="77777777" w:rsidR="00B71A57" w:rsidRPr="000E1A66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0E1A6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0E1A6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C2198" w:rsidRPr="000E1A66" w14:paraId="71749B1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15014DE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426EFF8" w14:textId="709F072D" w:rsidR="00DD5755" w:rsidRPr="000E1A66" w:rsidRDefault="00DD5755" w:rsidP="00DD575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position w:val="1"/>
                <w:sz w:val="18"/>
                <w:szCs w:val="18"/>
              </w:rPr>
            </w:pPr>
            <w:r w:rsidRPr="000E1A66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10% - redovno pohađanje nastave, čitanje seminarske literature , zadaće i aktivna participacija  </w:t>
            </w:r>
          </w:p>
          <w:p w14:paraId="64D0BE0E" w14:textId="77777777" w:rsidR="00DD5755" w:rsidRPr="000E1A66" w:rsidRDefault="00DD5755" w:rsidP="00DD575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position w:val="1"/>
                <w:sz w:val="18"/>
                <w:szCs w:val="18"/>
              </w:rPr>
            </w:pPr>
            <w:r w:rsidRPr="000E1A66">
              <w:rPr>
                <w:rFonts w:ascii="Merriweather" w:hAnsi="Merriweather"/>
                <w:bCs/>
                <w:position w:val="1"/>
                <w:sz w:val="18"/>
                <w:szCs w:val="18"/>
              </w:rPr>
              <w:t>20% - grupni rad, prezentacija</w:t>
            </w:r>
          </w:p>
          <w:p w14:paraId="483D445E" w14:textId="37180B6F" w:rsidR="00FC2198" w:rsidRPr="000E1A66" w:rsidRDefault="00DD5755" w:rsidP="00DD57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/>
                <w:bCs/>
                <w:position w:val="1"/>
                <w:sz w:val="18"/>
                <w:szCs w:val="18"/>
              </w:rPr>
              <w:t>70% - pismeni ispit</w:t>
            </w:r>
          </w:p>
        </w:tc>
      </w:tr>
      <w:tr w:rsidR="00FC2198" w:rsidRPr="000E1A66" w14:paraId="3E2B483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16DE1F9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F82DE9C" w14:textId="1C5B73BA" w:rsidR="00FC2198" w:rsidRPr="000E1A66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0-60</w:t>
            </w:r>
          </w:p>
        </w:tc>
        <w:tc>
          <w:tcPr>
            <w:tcW w:w="6061" w:type="dxa"/>
            <w:gridSpan w:val="27"/>
            <w:vAlign w:val="center"/>
          </w:tcPr>
          <w:p w14:paraId="2AA2AF49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FC2198" w:rsidRPr="000E1A66" w14:paraId="009E4CC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7EC891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3E120F1" w14:textId="188BA7E3" w:rsidR="00FC2198" w:rsidRPr="000E1A66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61-70</w:t>
            </w:r>
          </w:p>
        </w:tc>
        <w:tc>
          <w:tcPr>
            <w:tcW w:w="6061" w:type="dxa"/>
            <w:gridSpan w:val="27"/>
            <w:vAlign w:val="center"/>
          </w:tcPr>
          <w:p w14:paraId="0EB99538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FC2198" w:rsidRPr="000E1A66" w14:paraId="6274C48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3F33F8F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5DA3AAD" w14:textId="1BBD14AE" w:rsidR="00FC2198" w:rsidRPr="000E1A66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71-80</w:t>
            </w:r>
          </w:p>
        </w:tc>
        <w:tc>
          <w:tcPr>
            <w:tcW w:w="6061" w:type="dxa"/>
            <w:gridSpan w:val="27"/>
            <w:vAlign w:val="center"/>
          </w:tcPr>
          <w:p w14:paraId="1009C91B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FC2198" w:rsidRPr="000E1A66" w14:paraId="1624736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4A395CE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2B6CCDE" w14:textId="7F83B43C" w:rsidR="00FC2198" w:rsidRPr="000E1A66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81-90</w:t>
            </w:r>
          </w:p>
        </w:tc>
        <w:tc>
          <w:tcPr>
            <w:tcW w:w="6061" w:type="dxa"/>
            <w:gridSpan w:val="27"/>
            <w:vAlign w:val="center"/>
          </w:tcPr>
          <w:p w14:paraId="39DE09A3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FC2198" w:rsidRPr="000E1A66" w14:paraId="3113ADF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F6C2850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3533C23" w14:textId="526B48B4" w:rsidR="00FC2198" w:rsidRPr="000E1A66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6B36D198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FC2198" w:rsidRPr="000E1A66" w14:paraId="3B0BF7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B06301A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17703EF2" w14:textId="785A0240" w:rsidR="00FC2198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482B9A29" w14:textId="77777777" w:rsidR="00FC2198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4BC60557" w14:textId="2AD11C27" w:rsidR="00FC2198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06C7AA68" w14:textId="77777777" w:rsidR="00FC2198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34E11C6B" w14:textId="77777777" w:rsidR="00FC2198" w:rsidRPr="000E1A6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E1A6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0E1A66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0E1A66" w14:paraId="3DDB9CE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10D6A8" w14:textId="77777777" w:rsidR="00FF1020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14:paraId="0207C254" w14:textId="77777777" w:rsidR="00FC2198" w:rsidRPr="000E1A6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E1A66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EB6B514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E1A6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0E1A6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0E1A6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24DB2AF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E1A6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0E1A6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0E1A6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E1A6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0E1A6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39CCBC11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E1A6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E579F81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E1A6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28F1513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E1A66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6281B18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E1A6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0E1A6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0E1A66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0BA45379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3A22F4B7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E1A66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A12ED50" w14:textId="77777777" w:rsidR="00FC2198" w:rsidRPr="000E1A6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5B164F03" w14:textId="77777777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  <w:r w:rsidRPr="000E1A6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kolegiju se koristi Merlin, sustav za e-učenje, pa su studentima/cama potrebni AAI računi. </w:t>
            </w:r>
          </w:p>
          <w:p w14:paraId="5A4E8F27" w14:textId="77777777" w:rsidR="000E1A66" w:rsidRDefault="000E1A6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</w:p>
          <w:p w14:paraId="73271849" w14:textId="557D6089" w:rsidR="000E1A66" w:rsidRPr="000E1A66" w:rsidRDefault="000E1A6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  <w:szCs w:val="18"/>
              </w:rPr>
              <w:t>Koristit ćemo i društvene mreže (facebook grupa za kolegij)</w:t>
            </w:r>
          </w:p>
        </w:tc>
      </w:tr>
    </w:tbl>
    <w:p w14:paraId="2D1E6764" w14:textId="77777777" w:rsidR="00794496" w:rsidRPr="000E1A66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0E1A6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F837" w14:textId="77777777" w:rsidR="00913D06" w:rsidRDefault="00913D06" w:rsidP="009947BA">
      <w:pPr>
        <w:spacing w:before="0" w:after="0"/>
      </w:pPr>
      <w:r>
        <w:separator/>
      </w:r>
    </w:p>
  </w:endnote>
  <w:endnote w:type="continuationSeparator" w:id="0">
    <w:p w14:paraId="1C5CFF9F" w14:textId="77777777" w:rsidR="00913D06" w:rsidRDefault="00913D0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AED7" w14:textId="77777777" w:rsidR="00913D06" w:rsidRDefault="00913D06" w:rsidP="009947BA">
      <w:pPr>
        <w:spacing w:before="0" w:after="0"/>
      </w:pPr>
      <w:r>
        <w:separator/>
      </w:r>
    </w:p>
  </w:footnote>
  <w:footnote w:type="continuationSeparator" w:id="0">
    <w:p w14:paraId="008CF345" w14:textId="77777777" w:rsidR="00913D06" w:rsidRDefault="00913D06" w:rsidP="009947BA">
      <w:pPr>
        <w:spacing w:before="0" w:after="0"/>
      </w:pPr>
      <w:r>
        <w:continuationSeparator/>
      </w:r>
    </w:p>
  </w:footnote>
  <w:footnote w:id="1">
    <w:p w14:paraId="3CBE0CA5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83C6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DCEDC" wp14:editId="26F5BF7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5DA7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0DEAF9" wp14:editId="0CFBFAF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FFDCED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7FF5DA7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C0DEAF9" wp14:editId="0CFBFAF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0D030A1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DE640F7" w14:textId="77777777" w:rsidR="0079745E" w:rsidRDefault="0079745E" w:rsidP="0079745E">
    <w:pPr>
      <w:pStyle w:val="Header"/>
    </w:pPr>
  </w:p>
  <w:p w14:paraId="15573194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ED8"/>
    <w:multiLevelType w:val="hybridMultilevel"/>
    <w:tmpl w:val="8FBC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790"/>
    <w:multiLevelType w:val="hybridMultilevel"/>
    <w:tmpl w:val="66765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5DD7"/>
    <w:multiLevelType w:val="hybridMultilevel"/>
    <w:tmpl w:val="A658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73BB5"/>
    <w:multiLevelType w:val="hybridMultilevel"/>
    <w:tmpl w:val="C46E5CA2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,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,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0293"/>
    <w:multiLevelType w:val="hybridMultilevel"/>
    <w:tmpl w:val="69EA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2D1A"/>
    <w:multiLevelType w:val="hybridMultilevel"/>
    <w:tmpl w:val="D324A952"/>
    <w:lvl w:ilvl="0" w:tplc="D370125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075E9"/>
    <w:multiLevelType w:val="hybridMultilevel"/>
    <w:tmpl w:val="8A460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448D"/>
    <w:multiLevelType w:val="hybridMultilevel"/>
    <w:tmpl w:val="33BC0E3A"/>
    <w:lvl w:ilvl="0" w:tplc="D370125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449A7"/>
    <w:multiLevelType w:val="hybridMultilevel"/>
    <w:tmpl w:val="7EBA1814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176CD"/>
    <w:multiLevelType w:val="hybridMultilevel"/>
    <w:tmpl w:val="AF82C52E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64D60"/>
    <w:multiLevelType w:val="hybridMultilevel"/>
    <w:tmpl w:val="4F2CB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D3546"/>
    <w:multiLevelType w:val="hybridMultilevel"/>
    <w:tmpl w:val="4858B38A"/>
    <w:lvl w:ilvl="0" w:tplc="C980AD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7535D"/>
    <w:multiLevelType w:val="multilevel"/>
    <w:tmpl w:val="B69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81E62"/>
    <w:multiLevelType w:val="hybridMultilevel"/>
    <w:tmpl w:val="99BA0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24A75"/>
    <w:multiLevelType w:val="hybridMultilevel"/>
    <w:tmpl w:val="022A6BCC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469106">
    <w:abstractNumId w:val="11"/>
  </w:num>
  <w:num w:numId="2" w16cid:durableId="555507025">
    <w:abstractNumId w:val="3"/>
  </w:num>
  <w:num w:numId="3" w16cid:durableId="1987124062">
    <w:abstractNumId w:val="0"/>
  </w:num>
  <w:num w:numId="4" w16cid:durableId="199517967">
    <w:abstractNumId w:val="12"/>
  </w:num>
  <w:num w:numId="5" w16cid:durableId="1373726270">
    <w:abstractNumId w:val="5"/>
  </w:num>
  <w:num w:numId="6" w16cid:durableId="610358542">
    <w:abstractNumId w:val="7"/>
  </w:num>
  <w:num w:numId="7" w16cid:durableId="2104061603">
    <w:abstractNumId w:val="4"/>
  </w:num>
  <w:num w:numId="8" w16cid:durableId="871726361">
    <w:abstractNumId w:val="13"/>
  </w:num>
  <w:num w:numId="9" w16cid:durableId="595527844">
    <w:abstractNumId w:val="2"/>
  </w:num>
  <w:num w:numId="10" w16cid:durableId="222985289">
    <w:abstractNumId w:val="1"/>
  </w:num>
  <w:num w:numId="11" w16cid:durableId="241455149">
    <w:abstractNumId w:val="6"/>
  </w:num>
  <w:num w:numId="12" w16cid:durableId="1884436388">
    <w:abstractNumId w:val="10"/>
  </w:num>
  <w:num w:numId="13" w16cid:durableId="981232385">
    <w:abstractNumId w:val="9"/>
  </w:num>
  <w:num w:numId="14" w16cid:durableId="871575900">
    <w:abstractNumId w:val="8"/>
  </w:num>
  <w:num w:numId="15" w16cid:durableId="1737898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9A7"/>
    <w:rsid w:val="00046E9F"/>
    <w:rsid w:val="000602F7"/>
    <w:rsid w:val="000C0578"/>
    <w:rsid w:val="000C6C00"/>
    <w:rsid w:val="000D4D75"/>
    <w:rsid w:val="000E1A66"/>
    <w:rsid w:val="0010332B"/>
    <w:rsid w:val="00116BE7"/>
    <w:rsid w:val="001443A2"/>
    <w:rsid w:val="00150B32"/>
    <w:rsid w:val="00197510"/>
    <w:rsid w:val="001A699C"/>
    <w:rsid w:val="001A6E41"/>
    <w:rsid w:val="001C7C51"/>
    <w:rsid w:val="001D69C5"/>
    <w:rsid w:val="001E2273"/>
    <w:rsid w:val="0020538A"/>
    <w:rsid w:val="00226462"/>
    <w:rsid w:val="0022722C"/>
    <w:rsid w:val="0028545A"/>
    <w:rsid w:val="002E1CE6"/>
    <w:rsid w:val="002F2D22"/>
    <w:rsid w:val="00310F9A"/>
    <w:rsid w:val="00326091"/>
    <w:rsid w:val="00357643"/>
    <w:rsid w:val="00367B20"/>
    <w:rsid w:val="00367CA3"/>
    <w:rsid w:val="00371634"/>
    <w:rsid w:val="00386E9C"/>
    <w:rsid w:val="00393964"/>
    <w:rsid w:val="003D103C"/>
    <w:rsid w:val="003D2298"/>
    <w:rsid w:val="003F11B6"/>
    <w:rsid w:val="003F17B8"/>
    <w:rsid w:val="00411E61"/>
    <w:rsid w:val="00433B49"/>
    <w:rsid w:val="00452E5F"/>
    <w:rsid w:val="00453362"/>
    <w:rsid w:val="00461219"/>
    <w:rsid w:val="00470F6D"/>
    <w:rsid w:val="00483BC3"/>
    <w:rsid w:val="004B1B3D"/>
    <w:rsid w:val="004B553E"/>
    <w:rsid w:val="004C5A38"/>
    <w:rsid w:val="004C67D9"/>
    <w:rsid w:val="00507C65"/>
    <w:rsid w:val="00527C5F"/>
    <w:rsid w:val="005353ED"/>
    <w:rsid w:val="005514C3"/>
    <w:rsid w:val="005E1668"/>
    <w:rsid w:val="005E5F80"/>
    <w:rsid w:val="005F6E0B"/>
    <w:rsid w:val="00613216"/>
    <w:rsid w:val="0062328F"/>
    <w:rsid w:val="00684BBC"/>
    <w:rsid w:val="00691455"/>
    <w:rsid w:val="006B2EFD"/>
    <w:rsid w:val="006B4920"/>
    <w:rsid w:val="006D77E7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3695"/>
    <w:rsid w:val="007B4D60"/>
    <w:rsid w:val="007C43A4"/>
    <w:rsid w:val="007D2A7E"/>
    <w:rsid w:val="007D4D2D"/>
    <w:rsid w:val="00837E75"/>
    <w:rsid w:val="00865776"/>
    <w:rsid w:val="00867F7D"/>
    <w:rsid w:val="00874D5D"/>
    <w:rsid w:val="00885753"/>
    <w:rsid w:val="0089017E"/>
    <w:rsid w:val="00891C60"/>
    <w:rsid w:val="008942F0"/>
    <w:rsid w:val="008D45DB"/>
    <w:rsid w:val="008D7326"/>
    <w:rsid w:val="0090214F"/>
    <w:rsid w:val="00913D06"/>
    <w:rsid w:val="009163E6"/>
    <w:rsid w:val="009225E5"/>
    <w:rsid w:val="00925915"/>
    <w:rsid w:val="0094730B"/>
    <w:rsid w:val="009760E8"/>
    <w:rsid w:val="009947BA"/>
    <w:rsid w:val="00997F41"/>
    <w:rsid w:val="009A3A9D"/>
    <w:rsid w:val="009C56B1"/>
    <w:rsid w:val="009C63C9"/>
    <w:rsid w:val="009D5226"/>
    <w:rsid w:val="009E2FD4"/>
    <w:rsid w:val="00A044F1"/>
    <w:rsid w:val="00A06750"/>
    <w:rsid w:val="00A9132B"/>
    <w:rsid w:val="00AA1A5A"/>
    <w:rsid w:val="00AD23FB"/>
    <w:rsid w:val="00AE6ED3"/>
    <w:rsid w:val="00B50F86"/>
    <w:rsid w:val="00B53CEE"/>
    <w:rsid w:val="00B71A57"/>
    <w:rsid w:val="00B7307A"/>
    <w:rsid w:val="00BE3635"/>
    <w:rsid w:val="00C02454"/>
    <w:rsid w:val="00C3477B"/>
    <w:rsid w:val="00C52E7E"/>
    <w:rsid w:val="00C77B89"/>
    <w:rsid w:val="00C85956"/>
    <w:rsid w:val="00C9733D"/>
    <w:rsid w:val="00CA3783"/>
    <w:rsid w:val="00CA5D3D"/>
    <w:rsid w:val="00CB1168"/>
    <w:rsid w:val="00CB23F4"/>
    <w:rsid w:val="00CE7B88"/>
    <w:rsid w:val="00D136E4"/>
    <w:rsid w:val="00D5334D"/>
    <w:rsid w:val="00D5523D"/>
    <w:rsid w:val="00D944DF"/>
    <w:rsid w:val="00D96713"/>
    <w:rsid w:val="00DA3E8A"/>
    <w:rsid w:val="00DC321A"/>
    <w:rsid w:val="00DD110C"/>
    <w:rsid w:val="00DD5755"/>
    <w:rsid w:val="00DE6D53"/>
    <w:rsid w:val="00E06E39"/>
    <w:rsid w:val="00E07D73"/>
    <w:rsid w:val="00E17D18"/>
    <w:rsid w:val="00E30E67"/>
    <w:rsid w:val="00E8586F"/>
    <w:rsid w:val="00EB5A72"/>
    <w:rsid w:val="00ED43AD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3F447D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1D69C5"/>
    <w:pPr>
      <w:autoSpaceDE w:val="0"/>
      <w:autoSpaceDN w:val="0"/>
      <w:adjustRightInd w:val="0"/>
      <w:spacing w:before="0" w:after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017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6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4YY4CTSQ8n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6sbYyw1mPd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xwCOSkXR_Cw&amp;list=PLE7E164171E6300A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AKDH1h2wt80&amp;list=PL2M8HxkGYgBNvZ5TDNVYazM7ixaY-uJg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95F3-539C-465F-BC18-01FACD81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Mario Vrbancic</cp:lastModifiedBy>
  <cp:revision>2</cp:revision>
  <cp:lastPrinted>2021-02-12T11:27:00Z</cp:lastPrinted>
  <dcterms:created xsi:type="dcterms:W3CDTF">2023-06-23T16:14:00Z</dcterms:created>
  <dcterms:modified xsi:type="dcterms:W3CDTF">2023-06-23T16:14:00Z</dcterms:modified>
</cp:coreProperties>
</file>